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25" w:rsidRDefault="00CB2E5A" w:rsidP="00CB2E5A">
      <w:pPr>
        <w:jc w:val="center"/>
        <w:rPr>
          <w:sz w:val="28"/>
          <w:szCs w:val="28"/>
        </w:rPr>
      </w:pPr>
      <w:bookmarkStart w:id="0" w:name="_GoBack"/>
      <w:bookmarkEnd w:id="0"/>
      <w:r w:rsidRPr="00CB2E5A">
        <w:rPr>
          <w:sz w:val="28"/>
          <w:szCs w:val="28"/>
        </w:rPr>
        <w:t xml:space="preserve">ALLEGATO 1 </w:t>
      </w:r>
      <w:r>
        <w:rPr>
          <w:sz w:val="28"/>
          <w:szCs w:val="28"/>
        </w:rPr>
        <w:t>–</w:t>
      </w:r>
      <w:r w:rsidRPr="00CB2E5A">
        <w:rPr>
          <w:sz w:val="28"/>
          <w:szCs w:val="28"/>
        </w:rPr>
        <w:t xml:space="preserve"> FABBISOGNO</w:t>
      </w:r>
    </w:p>
    <w:p w:rsidR="00CB2E5A" w:rsidRDefault="00CB2E5A" w:rsidP="00CB2E5A">
      <w:pPr>
        <w:jc w:val="both"/>
      </w:pPr>
    </w:p>
    <w:p w:rsidR="00CB2E5A" w:rsidRPr="00CB2E5A" w:rsidRDefault="00CB2E5A" w:rsidP="00CB2E5A">
      <w:pPr>
        <w:jc w:val="both"/>
      </w:pPr>
      <w:r w:rsidRPr="00CB2E5A">
        <w:t xml:space="preserve">La risorsa, da assegnare al Servizio III “Cooperazione </w:t>
      </w:r>
      <w:proofErr w:type="spellStart"/>
      <w:r w:rsidRPr="00CB2E5A">
        <w:t>interistituzionale</w:t>
      </w:r>
      <w:proofErr w:type="spellEnd"/>
      <w:r w:rsidRPr="00CB2E5A">
        <w:t xml:space="preserve">” dell’Ufficio I “Attività internazionale e cooperazione </w:t>
      </w:r>
      <w:proofErr w:type="spellStart"/>
      <w:r w:rsidRPr="00CB2E5A">
        <w:t>interistituzionale</w:t>
      </w:r>
      <w:proofErr w:type="spellEnd"/>
      <w:r w:rsidRPr="00CB2E5A">
        <w:t>”, dovrà essere in possesso dei seguenti requisiti:</w:t>
      </w:r>
    </w:p>
    <w:p w:rsidR="00C77E5F" w:rsidRPr="00C77E5F" w:rsidRDefault="00C77E5F" w:rsidP="00C77E5F">
      <w:pPr>
        <w:jc w:val="both"/>
        <w:rPr>
          <w:b/>
          <w:u w:val="single"/>
        </w:rPr>
      </w:pPr>
      <w:r w:rsidRPr="00C77E5F">
        <w:rPr>
          <w:b/>
          <w:u w:val="single"/>
        </w:rPr>
        <w:t>Titolo di studio</w:t>
      </w:r>
    </w:p>
    <w:p w:rsidR="00CB2E5A" w:rsidRDefault="00CB2E5A" w:rsidP="00C77E5F">
      <w:pPr>
        <w:jc w:val="both"/>
      </w:pPr>
      <w:r w:rsidRPr="00CB2E5A">
        <w:t>laurea specialistica in giurisprudenza, economia e commercio, scienze politiche, scienze statistiche, ingegneria gestionale o lauree equipollenti o equiparate</w:t>
      </w:r>
    </w:p>
    <w:p w:rsidR="00C77E5F" w:rsidRDefault="00C77E5F" w:rsidP="00C77E5F">
      <w:pPr>
        <w:jc w:val="both"/>
      </w:pPr>
    </w:p>
    <w:p w:rsidR="00CB2E5A" w:rsidRPr="00CB2E5A" w:rsidRDefault="00CB2E5A" w:rsidP="00CB2E5A">
      <w:pPr>
        <w:numPr>
          <w:ilvl w:val="0"/>
          <w:numId w:val="1"/>
        </w:numPr>
        <w:jc w:val="both"/>
      </w:pPr>
      <w:r>
        <w:t xml:space="preserve">esperienza professionale di almeno </w:t>
      </w:r>
      <w:r w:rsidR="006C4FD3">
        <w:t>5</w:t>
      </w:r>
      <w:r>
        <w:t xml:space="preserve"> anni </w:t>
      </w:r>
      <w:r w:rsidR="006C4FD3">
        <w:t>in supporto amministrativo e contabile ad amministrazioni pubbliche nella gestione di progetti cofinanziati dai Fondi Strutturali europei</w:t>
      </w:r>
    </w:p>
    <w:p w:rsidR="00CB2E5A" w:rsidRPr="00CB2E5A" w:rsidRDefault="00CB2E5A" w:rsidP="00CB2E5A">
      <w:pPr>
        <w:numPr>
          <w:ilvl w:val="0"/>
          <w:numId w:val="1"/>
        </w:numPr>
        <w:jc w:val="both"/>
      </w:pPr>
      <w:r w:rsidRPr="00CB2E5A">
        <w:t>approfondita conoscenza dei processi decisionali, degli strumenti di attuazione delle politiche di coesione e dei documenti di programmazione relativi alla Strategia Europa 2020;</w:t>
      </w:r>
    </w:p>
    <w:p w:rsidR="00CB2E5A" w:rsidRPr="00CB2E5A" w:rsidRDefault="00CB2E5A" w:rsidP="00CB2E5A">
      <w:pPr>
        <w:numPr>
          <w:ilvl w:val="0"/>
          <w:numId w:val="1"/>
        </w:numPr>
        <w:jc w:val="both"/>
      </w:pPr>
      <w:r w:rsidRPr="00CB2E5A">
        <w:t>conoscenza e/o esperienza professionale in materia di cooperazione istituzionale tra diversi livelli di governo;</w:t>
      </w:r>
    </w:p>
    <w:p w:rsidR="00CB2E5A" w:rsidRPr="00CB2E5A" w:rsidRDefault="00CB2E5A" w:rsidP="00CB2E5A">
      <w:pPr>
        <w:numPr>
          <w:ilvl w:val="0"/>
          <w:numId w:val="1"/>
        </w:numPr>
        <w:jc w:val="both"/>
      </w:pPr>
      <w:r w:rsidRPr="00CB2E5A">
        <w:t>conoscenza e/o esperienza professionale in materia di miglioramento della capacità istituzionale delle amministrazioni locali, con particolare riferimento al sistema dei servizi pubblici locali di interesse economico generale;</w:t>
      </w:r>
    </w:p>
    <w:p w:rsidR="00CB2E5A" w:rsidRPr="00CB2E5A" w:rsidRDefault="00CB2E5A" w:rsidP="00CB2E5A">
      <w:pPr>
        <w:numPr>
          <w:ilvl w:val="0"/>
          <w:numId w:val="1"/>
        </w:numPr>
        <w:jc w:val="both"/>
      </w:pPr>
      <w:r w:rsidRPr="00CB2E5A">
        <w:t>documentata esperienza professionale in attività di gestione, valutazione, monitoraggio e rendicontazione di progetti cofinanziati dai Fondi Strutturali europei;</w:t>
      </w:r>
    </w:p>
    <w:p w:rsidR="00CB2E5A" w:rsidRPr="00CB2E5A" w:rsidRDefault="00CB2E5A" w:rsidP="00CB2E5A">
      <w:pPr>
        <w:numPr>
          <w:ilvl w:val="0"/>
          <w:numId w:val="1"/>
        </w:numPr>
        <w:jc w:val="both"/>
      </w:pPr>
      <w:r w:rsidRPr="00CB2E5A">
        <w:t>conoscenza delle norme in materia di appalti pubblici e ammissibilità della spese nell’ambito del FSE e FESR;</w:t>
      </w:r>
    </w:p>
    <w:p w:rsidR="00CB2E5A" w:rsidRPr="00CB2E5A" w:rsidRDefault="00CB2E5A" w:rsidP="00CB2E5A">
      <w:pPr>
        <w:numPr>
          <w:ilvl w:val="0"/>
          <w:numId w:val="1"/>
        </w:numPr>
        <w:jc w:val="both"/>
      </w:pPr>
      <w:r w:rsidRPr="00CB2E5A">
        <w:t>approfondita conoscenza dei regolamenti dei fondi SIE 2014-2020 e delle procedure relative ai sistemi di gestione e controllo dei Programmi Operativi Nazionali FSE e/o FESR;</w:t>
      </w:r>
    </w:p>
    <w:p w:rsidR="00CB2E5A" w:rsidRPr="00CB2E5A" w:rsidRDefault="00CB2E5A" w:rsidP="00CB2E5A">
      <w:pPr>
        <w:numPr>
          <w:ilvl w:val="0"/>
          <w:numId w:val="1"/>
        </w:numPr>
        <w:jc w:val="both"/>
      </w:pPr>
      <w:r w:rsidRPr="00CB2E5A">
        <w:t>esperienza professionale in tema di rapporti con gli organi di controllo di I e II livello dei Programmi Operativi Nazionali FSE e/o FESR;</w:t>
      </w:r>
    </w:p>
    <w:p w:rsidR="00CB2E5A" w:rsidRPr="00CB2E5A" w:rsidRDefault="00CB2E5A" w:rsidP="00CB2E5A">
      <w:pPr>
        <w:numPr>
          <w:ilvl w:val="0"/>
          <w:numId w:val="1"/>
        </w:numPr>
        <w:jc w:val="both"/>
      </w:pPr>
      <w:r w:rsidRPr="00CB2E5A">
        <w:t>conoscenza e/o esperienza nella gestione di sistemi informativi per la gestione e il controllo dei Programmi Operativi Nazionali FSE e/o FESR;</w:t>
      </w:r>
    </w:p>
    <w:p w:rsidR="00CB2E5A" w:rsidRPr="00CB2E5A" w:rsidRDefault="00CB2E5A" w:rsidP="00CB2E5A">
      <w:pPr>
        <w:numPr>
          <w:ilvl w:val="0"/>
          <w:numId w:val="1"/>
        </w:numPr>
        <w:jc w:val="both"/>
      </w:pPr>
      <w:r w:rsidRPr="00CB2E5A">
        <w:t xml:space="preserve">esperienza professionale in tema di attività propedeutiche e organizzazione di riunioni di coordinamento </w:t>
      </w:r>
      <w:proofErr w:type="spellStart"/>
      <w:r w:rsidRPr="00CB2E5A">
        <w:t>interistituzionale</w:t>
      </w:r>
      <w:proofErr w:type="spellEnd"/>
      <w:r w:rsidRPr="00CB2E5A">
        <w:t xml:space="preserve"> e tavoli tecnici;</w:t>
      </w:r>
    </w:p>
    <w:p w:rsidR="00CB2E5A" w:rsidRPr="00CB2E5A" w:rsidRDefault="00CB2E5A" w:rsidP="00CB2E5A">
      <w:pPr>
        <w:numPr>
          <w:ilvl w:val="0"/>
          <w:numId w:val="1"/>
        </w:numPr>
        <w:jc w:val="both"/>
      </w:pPr>
      <w:r w:rsidRPr="00CB2E5A">
        <w:t>buona conoscenza della lingua inglese;</w:t>
      </w:r>
    </w:p>
    <w:p w:rsidR="00CB2E5A" w:rsidRPr="00CB2E5A" w:rsidRDefault="00CB2E5A" w:rsidP="00CB2E5A">
      <w:pPr>
        <w:numPr>
          <w:ilvl w:val="0"/>
          <w:numId w:val="1"/>
        </w:numPr>
        <w:jc w:val="both"/>
      </w:pPr>
      <w:r w:rsidRPr="00CB2E5A">
        <w:t>buona conoscenza degli strumenti e degli applicativi informatici.</w:t>
      </w:r>
    </w:p>
    <w:p w:rsidR="00CB2E5A" w:rsidRPr="00CB2E5A" w:rsidRDefault="00CB2E5A" w:rsidP="00CB2E5A">
      <w:pPr>
        <w:jc w:val="both"/>
      </w:pPr>
    </w:p>
    <w:sectPr w:rsidR="00CB2E5A" w:rsidRPr="00CB2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65E"/>
    <w:multiLevelType w:val="hybridMultilevel"/>
    <w:tmpl w:val="E9C23756"/>
    <w:lvl w:ilvl="0" w:tplc="229C1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5A"/>
    <w:rsid w:val="00260FEF"/>
    <w:rsid w:val="005415C1"/>
    <w:rsid w:val="00592F25"/>
    <w:rsid w:val="006C4FD3"/>
    <w:rsid w:val="00C77E5F"/>
    <w:rsid w:val="00CB2E5A"/>
    <w:rsid w:val="00E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Pantaleoni Antonio</dc:creator>
  <cp:lastModifiedBy>Martini Serenella</cp:lastModifiedBy>
  <cp:revision>2</cp:revision>
  <cp:lastPrinted>2017-03-08T08:11:00Z</cp:lastPrinted>
  <dcterms:created xsi:type="dcterms:W3CDTF">2017-03-08T08:49:00Z</dcterms:created>
  <dcterms:modified xsi:type="dcterms:W3CDTF">2017-03-08T08:49:00Z</dcterms:modified>
</cp:coreProperties>
</file>